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A9D31" w14:textId="4E43A606" w:rsidR="00244DC3" w:rsidRDefault="00244DC3" w:rsidP="00BE4610">
      <w:pPr>
        <w:rPr>
          <w:b/>
          <w:bCs/>
        </w:rPr>
      </w:pPr>
      <w:r w:rsidRPr="00244DC3">
        <w:rPr>
          <w:b/>
          <w:bCs/>
          <w:u w:val="single"/>
        </w:rPr>
        <w:t xml:space="preserve">Responsibility </w:t>
      </w:r>
      <w:r w:rsidR="00BE4610">
        <w:rPr>
          <w:b/>
          <w:bCs/>
          <w:u w:val="single"/>
        </w:rPr>
        <w:t>7</w:t>
      </w:r>
      <w:r>
        <w:rPr>
          <w:b/>
          <w:bCs/>
        </w:rPr>
        <w:t xml:space="preserve">: </w:t>
      </w:r>
      <w:r w:rsidR="00BE4610" w:rsidRPr="00BE4610">
        <w:rPr>
          <w:b/>
          <w:bCs/>
        </w:rPr>
        <w:t>Collaborate with administrators to provide leadership and vision for a school-wide mathematics program (or</w:t>
      </w:r>
      <w:r w:rsidR="00BE4610">
        <w:rPr>
          <w:b/>
          <w:bCs/>
        </w:rPr>
        <w:t xml:space="preserve"> </w:t>
      </w:r>
      <w:r w:rsidR="00BE4610" w:rsidRPr="00BE4610">
        <w:rPr>
          <w:b/>
          <w:bCs/>
        </w:rPr>
        <w:t>at least for a specific grade band) and plan appropriate professional development</w:t>
      </w:r>
      <w:r w:rsidRPr="00244DC3">
        <w:rPr>
          <w:b/>
          <w:bCs/>
        </w:rPr>
        <w:t>.</w:t>
      </w:r>
    </w:p>
    <w:p w14:paraId="72CE4438" w14:textId="77777777" w:rsidR="00244DC3" w:rsidRDefault="00244DC3" w:rsidP="00244DC3">
      <w:pPr>
        <w:rPr>
          <w:b/>
          <w:bCs/>
        </w:rPr>
      </w:pPr>
    </w:p>
    <w:p w14:paraId="1FFC6114" w14:textId="5E289A0E" w:rsidR="0058623C" w:rsidRPr="00741D59" w:rsidRDefault="00244DC3" w:rsidP="00244DC3">
      <w:pPr>
        <w:spacing w:line="480" w:lineRule="auto"/>
      </w:pPr>
      <w:r>
        <w:rPr>
          <w:u w:val="single"/>
        </w:rPr>
        <w:t>Artifact 1</w:t>
      </w:r>
      <w:r>
        <w:t xml:space="preserve">: </w:t>
      </w:r>
      <w:r w:rsidR="006241EC">
        <w:t xml:space="preserve">My school, Burnette Elementary, is in an area that is extremely diverse with twenty-three percent of our student population </w:t>
      </w:r>
      <w:r w:rsidR="005876F4">
        <w:t xml:space="preserve">identified at multilingual learners (MLLs) </w:t>
      </w:r>
      <w:r w:rsidR="005876F4">
        <w:t>and estimated that approximately nineteen percent of our student population is somewhat transient</w:t>
      </w:r>
      <w:r w:rsidR="005876F4">
        <w:t xml:space="preserve">. Of these multilingual learners, fifty-four percent have been in the country for one year or less. At Burnette, multilingual learners are provided with supports in reading via pullout instruction with an ESOL teacher. Additionally, they receive reinforcement through a program called Imagine Learning. Our multilingual learners, however, do not receive any county provided supports in math and our teachers do not receive specific training in math instruction for MLLs. As such, in conjunction with our math instructional coach Ms. </w:t>
      </w:r>
      <w:proofErr w:type="spellStart"/>
      <w:r w:rsidR="005876F4">
        <w:t>Morand</w:t>
      </w:r>
      <w:proofErr w:type="spellEnd"/>
      <w:r w:rsidR="005876F4">
        <w:t xml:space="preserve">, a professional development opportunity was created for math teachers using curriculum provided by the University of Georgia Center for Latino Achievement and Success in Education. </w:t>
      </w:r>
      <w:r w:rsidR="005B1F1A">
        <w:t>This folder contains the initial planning for the school wide professional development for math teachers teaching multilingual learners</w:t>
      </w:r>
      <w:r w:rsidR="005B1F1A">
        <w:t xml:space="preserve"> (Resp 7_Artifact 1a).</w:t>
      </w:r>
      <w:r w:rsidR="00741D59">
        <w:t xml:space="preserve"> Additionally, the complete professional development proposal that was submitted to our principal is included (Resp 7_Artifact 1b). Finally, </w:t>
      </w:r>
      <w:proofErr w:type="gramStart"/>
      <w:r w:rsidR="00741D59">
        <w:t>in an effort to</w:t>
      </w:r>
      <w:proofErr w:type="gramEnd"/>
      <w:r w:rsidR="00741D59">
        <w:t xml:space="preserve"> keep the cost of this professional development to a minimum, we submitted a request to the University of Georgia for the donation of the instructional materials, the book </w:t>
      </w:r>
      <w:r w:rsidR="00741D59">
        <w:rPr>
          <w:u w:val="single"/>
        </w:rPr>
        <w:t>With a Little Help from My Friends</w:t>
      </w:r>
      <w:r w:rsidR="00741D59">
        <w:t xml:space="preserve"> and the accompanying workbook. Therefore, the donation request letter is included (Resp 7_Artifact 1c).</w:t>
      </w:r>
    </w:p>
    <w:p w14:paraId="5E537AE5" w14:textId="2B4374D0" w:rsidR="00244DC3" w:rsidRPr="008B052F" w:rsidRDefault="0058623C" w:rsidP="00244DC3">
      <w:pPr>
        <w:spacing w:line="480" w:lineRule="auto"/>
      </w:pPr>
      <w:r>
        <w:rPr>
          <w:u w:val="single"/>
        </w:rPr>
        <w:t>Artifact 2</w:t>
      </w:r>
      <w:r>
        <w:t xml:space="preserve">: </w:t>
      </w:r>
      <w:r w:rsidR="008B052F">
        <w:t xml:space="preserve">After Dr. Lehmann approved the curriculum for the math teachers of Burnette, teachers were made aware of the professional development. The book study was conducted in </w:t>
      </w:r>
      <w:r w:rsidR="008B052F">
        <w:lastRenderedPageBreak/>
        <w:t xml:space="preserve">six sessions over the course of twelve weeks. At the initial meeting, Ms. </w:t>
      </w:r>
      <w:proofErr w:type="spellStart"/>
      <w:r w:rsidR="008B052F">
        <w:t>Morand</w:t>
      </w:r>
      <w:proofErr w:type="spellEnd"/>
      <w:r w:rsidR="008B052F">
        <w:t xml:space="preserve"> and I introduced the book </w:t>
      </w:r>
      <w:r w:rsidR="008B052F">
        <w:rPr>
          <w:u w:val="single"/>
        </w:rPr>
        <w:t>With a Little Help from My Friends</w:t>
      </w:r>
      <w:r w:rsidR="008B052F" w:rsidRPr="008B052F">
        <w:t xml:space="preserve"> </w:t>
      </w:r>
      <w:r w:rsidR="008B052F">
        <w:t xml:space="preserve">and the foundational knowledge we would learn during the professional development. This folder contains the </w:t>
      </w:r>
      <w:proofErr w:type="spellStart"/>
      <w:r w:rsidR="008B052F">
        <w:t>powerpoint</w:t>
      </w:r>
      <w:proofErr w:type="spellEnd"/>
      <w:r w:rsidR="008B052F">
        <w:t xml:space="preserve"> presentation used during this first meeting (Resp 7_Artifact 2a). This </w:t>
      </w:r>
      <w:proofErr w:type="spellStart"/>
      <w:r w:rsidR="008B052F">
        <w:t>powerpoint</w:t>
      </w:r>
      <w:proofErr w:type="spellEnd"/>
      <w:r w:rsidR="008B052F">
        <w:t xml:space="preserve"> was then emailed to teachers. Over the course of these six meetings, teachers learned the importance of creating a safe learning environment (laying the foundation), </w:t>
      </w:r>
      <w:r w:rsidR="00CC1808">
        <w:t>using both teacher and student assets in the classroom, providing differentiated support, enacting meaningful and collaborative conversation-based lessons, and designing activities that include MLLs in instructional conversation. In order to cement these concepts, our math teachers participated in several group activities. One of these activities was understanding the importance of basic interpersonal communication skills. In this activity, teachers role played as students using the group discussion goal cards (Resp 7_Artifact 2b), discussing when it would be appropriate to use the cards in class. An additional activity during the discussion of Chapter 5 had teachers actively using skills they had learned to participate in instructional conversations using the conversation starter cards (Resp 7_Artifact 7c).</w:t>
      </w:r>
      <w:r w:rsidR="00437DC7">
        <w:t xml:space="preserve"> Finally, this folder contains a PDF copy of the Google Form teachers completed at the end of each session. Just as we do with our students in the classroom, as a closing, teachers were asked to reflect on their learning and provide feedback on how they felt about the information covered and any questions they might have (Resp 7_Artifact 7d).</w:t>
      </w:r>
    </w:p>
    <w:p w14:paraId="10DF6F09" w14:textId="77777777" w:rsidR="00B51B14" w:rsidRDefault="00B51B14" w:rsidP="00244DC3">
      <w:pPr>
        <w:spacing w:line="480" w:lineRule="auto"/>
      </w:pPr>
    </w:p>
    <w:p w14:paraId="7103F762" w14:textId="77777777" w:rsidR="00C1378A" w:rsidRDefault="00C1378A" w:rsidP="00C1378A">
      <w:pPr>
        <w:spacing w:line="480" w:lineRule="auto"/>
        <w:rPr>
          <w:b/>
          <w:bCs/>
          <w:u w:val="single"/>
        </w:rPr>
      </w:pPr>
    </w:p>
    <w:p w14:paraId="1BDFD08E" w14:textId="245521F2" w:rsidR="00C1378A" w:rsidRDefault="00B51B14" w:rsidP="00C1378A">
      <w:pPr>
        <w:spacing w:line="480" w:lineRule="auto"/>
      </w:pPr>
      <w:r>
        <w:rPr>
          <w:b/>
          <w:bCs/>
          <w:u w:val="single"/>
        </w:rPr>
        <w:lastRenderedPageBreak/>
        <w:t>Sources</w:t>
      </w:r>
      <w:r w:rsidR="004F2D25">
        <w:rPr>
          <w:b/>
          <w:bCs/>
          <w:u w:val="single"/>
        </w:rPr>
        <w:br/>
      </w:r>
      <w:proofErr w:type="spellStart"/>
      <w:r w:rsidR="00C1378A" w:rsidRPr="00C1378A">
        <w:t>Mellom</w:t>
      </w:r>
      <w:proofErr w:type="spellEnd"/>
      <w:r w:rsidR="00C1378A" w:rsidRPr="00C1378A">
        <w:t>, P. J., Hixon, R. K., &amp; Weber, J. P. (2019). With a Little Help from My Friends:</w:t>
      </w:r>
    </w:p>
    <w:p w14:paraId="7B703B97" w14:textId="77777777" w:rsidR="00C1378A" w:rsidRDefault="00C1378A" w:rsidP="00C1378A">
      <w:pPr>
        <w:spacing w:line="480" w:lineRule="auto"/>
        <w:ind w:firstLine="720"/>
      </w:pPr>
      <w:r w:rsidRPr="00C1378A">
        <w:t>Conversation-Based Instruction for Culturally and Linguistically Diverse (CLD) Classrooms.</w:t>
      </w:r>
    </w:p>
    <w:p w14:paraId="6AE599F1" w14:textId="5159C1E4" w:rsidR="00B51B14" w:rsidRPr="00B51B14" w:rsidRDefault="00C1378A" w:rsidP="00C1378A">
      <w:pPr>
        <w:spacing w:line="480" w:lineRule="auto"/>
        <w:ind w:firstLine="720"/>
      </w:pPr>
      <w:r w:rsidRPr="00C1378A">
        <w:t>New York: Teachers College.</w:t>
      </w:r>
    </w:p>
    <w:sectPr w:rsidR="00B51B14" w:rsidRPr="00B51B1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600D0" w14:textId="77777777" w:rsidR="00922D87" w:rsidRDefault="00922D87" w:rsidP="00244DC3">
      <w:r>
        <w:separator/>
      </w:r>
    </w:p>
  </w:endnote>
  <w:endnote w:type="continuationSeparator" w:id="0">
    <w:p w14:paraId="7FEAAB6F" w14:textId="77777777" w:rsidR="00922D87" w:rsidRDefault="00922D87" w:rsidP="00244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E42CD" w14:textId="77777777" w:rsidR="00922D87" w:rsidRDefault="00922D87" w:rsidP="00244DC3">
      <w:r>
        <w:separator/>
      </w:r>
    </w:p>
  </w:footnote>
  <w:footnote w:type="continuationSeparator" w:id="0">
    <w:p w14:paraId="42F375EA" w14:textId="77777777" w:rsidR="00922D87" w:rsidRDefault="00922D87" w:rsidP="00244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7F125" w14:textId="0536F831" w:rsidR="00244DC3" w:rsidRDefault="00244DC3" w:rsidP="00244DC3">
    <w:pPr>
      <w:pStyle w:val="Header"/>
      <w:jc w:val="right"/>
    </w:pPr>
    <w:r>
      <w:t>Stephanie Guynn</w:t>
    </w:r>
  </w:p>
  <w:p w14:paraId="20E0455B" w14:textId="0E806926" w:rsidR="00244DC3" w:rsidRDefault="00244DC3" w:rsidP="00244DC3">
    <w:pPr>
      <w:pStyle w:val="Header"/>
      <w:jc w:val="right"/>
    </w:pPr>
    <w:r>
      <w:t>EFND 598: Professional Project</w:t>
    </w:r>
  </w:p>
  <w:p w14:paraId="327AC512" w14:textId="15D236C2" w:rsidR="00244DC3" w:rsidRDefault="00244DC3" w:rsidP="00244DC3">
    <w:pPr>
      <w:pStyle w:val="Header"/>
      <w:jc w:val="right"/>
    </w:pPr>
    <w:r>
      <w:t xml:space="preserve">Responsibility </w:t>
    </w:r>
    <w:r w:rsidR="00BE4610">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DC3"/>
    <w:rsid w:val="00131825"/>
    <w:rsid w:val="00244DC3"/>
    <w:rsid w:val="00356E62"/>
    <w:rsid w:val="00437DC7"/>
    <w:rsid w:val="004D01A6"/>
    <w:rsid w:val="004F2D25"/>
    <w:rsid w:val="0058623C"/>
    <w:rsid w:val="005876F4"/>
    <w:rsid w:val="005904BF"/>
    <w:rsid w:val="005B1F1A"/>
    <w:rsid w:val="006241EC"/>
    <w:rsid w:val="006C4213"/>
    <w:rsid w:val="00741D59"/>
    <w:rsid w:val="007F4107"/>
    <w:rsid w:val="00875C21"/>
    <w:rsid w:val="008B052F"/>
    <w:rsid w:val="00922D87"/>
    <w:rsid w:val="00B51B14"/>
    <w:rsid w:val="00BE4610"/>
    <w:rsid w:val="00C01A09"/>
    <w:rsid w:val="00C1378A"/>
    <w:rsid w:val="00C168EB"/>
    <w:rsid w:val="00C46690"/>
    <w:rsid w:val="00CC1808"/>
    <w:rsid w:val="00D05B31"/>
    <w:rsid w:val="00D7149B"/>
    <w:rsid w:val="00F167FD"/>
    <w:rsid w:val="00FA328A"/>
    <w:rsid w:val="00FB6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636B14"/>
  <w15:chartTrackingRefBased/>
  <w15:docId w15:val="{71C00F92-AFA1-BD48-B27B-110C06AD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D25"/>
    <w:pPr>
      <w:keepNext/>
      <w:keepLines/>
      <w:spacing w:before="480" w:line="276" w:lineRule="auto"/>
      <w:outlineLvl w:val="0"/>
    </w:pPr>
    <w:rPr>
      <w:rFonts w:asciiTheme="majorHAnsi" w:eastAsiaTheme="majorEastAsia" w:hAnsiTheme="majorHAnsi" w:cstheme="majorBidi"/>
      <w:b/>
      <w:bCs/>
      <w:color w:val="2F5496" w:themeColor="accent1" w:themeShade="BF"/>
      <w:kern w:val="0"/>
      <w:sz w:val="28"/>
      <w:szCs w:val="28"/>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DC3"/>
    <w:pPr>
      <w:tabs>
        <w:tab w:val="center" w:pos="4680"/>
        <w:tab w:val="right" w:pos="9360"/>
      </w:tabs>
    </w:pPr>
  </w:style>
  <w:style w:type="character" w:customStyle="1" w:styleId="HeaderChar">
    <w:name w:val="Header Char"/>
    <w:basedOn w:val="DefaultParagraphFont"/>
    <w:link w:val="Header"/>
    <w:uiPriority w:val="99"/>
    <w:rsid w:val="00244DC3"/>
  </w:style>
  <w:style w:type="paragraph" w:styleId="Footer">
    <w:name w:val="footer"/>
    <w:basedOn w:val="Normal"/>
    <w:link w:val="FooterChar"/>
    <w:uiPriority w:val="99"/>
    <w:unhideWhenUsed/>
    <w:rsid w:val="00244DC3"/>
    <w:pPr>
      <w:tabs>
        <w:tab w:val="center" w:pos="4680"/>
        <w:tab w:val="right" w:pos="9360"/>
      </w:tabs>
    </w:pPr>
  </w:style>
  <w:style w:type="character" w:customStyle="1" w:styleId="FooterChar">
    <w:name w:val="Footer Char"/>
    <w:basedOn w:val="DefaultParagraphFont"/>
    <w:link w:val="Footer"/>
    <w:uiPriority w:val="99"/>
    <w:rsid w:val="00244DC3"/>
  </w:style>
  <w:style w:type="character" w:customStyle="1" w:styleId="Heading1Char">
    <w:name w:val="Heading 1 Char"/>
    <w:basedOn w:val="DefaultParagraphFont"/>
    <w:link w:val="Heading1"/>
    <w:uiPriority w:val="9"/>
    <w:rsid w:val="004F2D25"/>
    <w:rPr>
      <w:rFonts w:asciiTheme="majorHAnsi" w:eastAsiaTheme="majorEastAsia" w:hAnsiTheme="majorHAnsi" w:cstheme="majorBidi"/>
      <w:b/>
      <w:bCs/>
      <w:color w:val="2F5496" w:themeColor="accent1" w:themeShade="BF"/>
      <w:kern w:val="0"/>
      <w:sz w:val="28"/>
      <w:szCs w:val="28"/>
      <w:lang w:bidi="en-US"/>
      <w14:ligatures w14:val="none"/>
    </w:rPr>
  </w:style>
  <w:style w:type="paragraph" w:styleId="Bibliography">
    <w:name w:val="Bibliography"/>
    <w:basedOn w:val="Normal"/>
    <w:next w:val="Normal"/>
    <w:uiPriority w:val="37"/>
    <w:unhideWhenUsed/>
    <w:rsid w:val="004F2D25"/>
  </w:style>
  <w:style w:type="character" w:styleId="Hyperlink">
    <w:name w:val="Hyperlink"/>
    <w:basedOn w:val="DefaultParagraphFont"/>
    <w:uiPriority w:val="99"/>
    <w:unhideWhenUsed/>
    <w:rsid w:val="004F2D25"/>
    <w:rPr>
      <w:color w:val="0563C1" w:themeColor="hyperlink"/>
      <w:u w:val="single"/>
    </w:rPr>
  </w:style>
  <w:style w:type="character" w:styleId="UnresolvedMention">
    <w:name w:val="Unresolved Mention"/>
    <w:basedOn w:val="DefaultParagraphFont"/>
    <w:uiPriority w:val="99"/>
    <w:semiHidden/>
    <w:unhideWhenUsed/>
    <w:rsid w:val="004F2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466747">
      <w:bodyDiv w:val="1"/>
      <w:marLeft w:val="0"/>
      <w:marRight w:val="0"/>
      <w:marTop w:val="0"/>
      <w:marBottom w:val="0"/>
      <w:divBdr>
        <w:top w:val="none" w:sz="0" w:space="0" w:color="auto"/>
        <w:left w:val="none" w:sz="0" w:space="0" w:color="auto"/>
        <w:bottom w:val="none" w:sz="0" w:space="0" w:color="auto"/>
        <w:right w:val="none" w:sz="0" w:space="0" w:color="auto"/>
      </w:divBdr>
    </w:div>
    <w:div w:id="627736551">
      <w:bodyDiv w:val="1"/>
      <w:marLeft w:val="0"/>
      <w:marRight w:val="0"/>
      <w:marTop w:val="0"/>
      <w:marBottom w:val="0"/>
      <w:divBdr>
        <w:top w:val="none" w:sz="0" w:space="0" w:color="auto"/>
        <w:left w:val="none" w:sz="0" w:space="0" w:color="auto"/>
        <w:bottom w:val="none" w:sz="0" w:space="0" w:color="auto"/>
        <w:right w:val="none" w:sz="0" w:space="0" w:color="auto"/>
      </w:divBdr>
    </w:div>
    <w:div w:id="715202956">
      <w:bodyDiv w:val="1"/>
      <w:marLeft w:val="0"/>
      <w:marRight w:val="0"/>
      <w:marTop w:val="0"/>
      <w:marBottom w:val="0"/>
      <w:divBdr>
        <w:top w:val="none" w:sz="0" w:space="0" w:color="auto"/>
        <w:left w:val="none" w:sz="0" w:space="0" w:color="auto"/>
        <w:bottom w:val="none" w:sz="0" w:space="0" w:color="auto"/>
        <w:right w:val="none" w:sz="0" w:space="0" w:color="auto"/>
      </w:divBdr>
    </w:div>
    <w:div w:id="737947539">
      <w:bodyDiv w:val="1"/>
      <w:marLeft w:val="0"/>
      <w:marRight w:val="0"/>
      <w:marTop w:val="0"/>
      <w:marBottom w:val="0"/>
      <w:divBdr>
        <w:top w:val="none" w:sz="0" w:space="0" w:color="auto"/>
        <w:left w:val="none" w:sz="0" w:space="0" w:color="auto"/>
        <w:bottom w:val="none" w:sz="0" w:space="0" w:color="auto"/>
        <w:right w:val="none" w:sz="0" w:space="0" w:color="auto"/>
      </w:divBdr>
    </w:div>
    <w:div w:id="189126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Mel19</b:Tag>
    <b:SourceType>Book</b:SourceType>
    <b:Guid>{C1E1C20E-78BD-B748-AF61-5CA5BF835921}</b:Guid>
    <b:Title>With a Little Help from My Friends: Conversation-Based Instruction for Culturally and Linguistically Diverse (CLD) Classrooms</b:Title>
    <b:City>New York</b:City>
    <b:Publisher>Teachers College</b:Publisher>
    <b:Year>2019</b:Year>
    <b:Author>
      <b:Author>
        <b:NameList>
          <b:Person>
            <b:Last>Mellom</b:Last>
            <b:Middle>J.</b:Middle>
            <b:First>Paula</b:First>
          </b:Person>
          <b:Person>
            <b:Last>Hixon</b:Last>
            <b:Middle>K.</b:Middle>
            <b:First>Rebecca</b:First>
          </b:Person>
          <b:Person>
            <b:Last>Weber</b:Last>
            <b:Middle>P.</b:Middle>
            <b:First>Jodi</b:First>
          </b:Person>
        </b:NameList>
      </b:Author>
    </b:Author>
    <b:RefOrder>1</b:RefOrder>
  </b:Source>
</b:Sources>
</file>

<file path=customXml/itemProps1.xml><?xml version="1.0" encoding="utf-8"?>
<ds:datastoreItem xmlns:ds="http://schemas.openxmlformats.org/officeDocument/2006/customXml" ds:itemID="{1F9AD151-63B0-B945-9B2D-E05FD000D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549</Words>
  <Characters>3350</Characters>
  <Application>Microsoft Office Word</Application>
  <DocSecurity>0</DocSecurity>
  <Lines>128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Guynn</dc:creator>
  <cp:keywords/>
  <dc:description/>
  <cp:lastModifiedBy>Stephanie Guynn</cp:lastModifiedBy>
  <cp:revision>5</cp:revision>
  <dcterms:created xsi:type="dcterms:W3CDTF">2023-06-12T17:55:00Z</dcterms:created>
  <dcterms:modified xsi:type="dcterms:W3CDTF">2023-06-30T02:43:00Z</dcterms:modified>
</cp:coreProperties>
</file>